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14" w:rsidRDefault="000C4DBE" w:rsidP="000C4DB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деятельности  координационного  совета  по  инвестициям  и  развитию  предпринимательству  в  МО «Каменский городской округ» за 2020 год</w:t>
      </w:r>
    </w:p>
    <w:p w:rsidR="000C4DBE" w:rsidRDefault="000C4DBE" w:rsidP="000C4DBE">
      <w:pPr>
        <w:jc w:val="center"/>
        <w:rPr>
          <w:rFonts w:ascii="Liberation Serif" w:hAnsi="Liberation Serif"/>
          <w:sz w:val="28"/>
          <w:szCs w:val="28"/>
        </w:rPr>
      </w:pPr>
    </w:p>
    <w:p w:rsidR="000C4DBE" w:rsidRDefault="000C4DBE" w:rsidP="000C4DB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В  2020  году  было  проведено  2  заседания  координационного совета по инвестициям  и  развитию предпринимательства были  рассмотрены  следующие вопросы:</w:t>
      </w:r>
    </w:p>
    <w:p w:rsidR="00B847B1" w:rsidRDefault="000C4DBE" w:rsidP="000C4DB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18 марта 2020 года  </w:t>
      </w:r>
    </w:p>
    <w:p w:rsidR="000C4DBE" w:rsidRDefault="00B847B1" w:rsidP="000C4DB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0C4DBE">
        <w:rPr>
          <w:rFonts w:ascii="Liberation Serif" w:hAnsi="Liberation Serif"/>
          <w:sz w:val="28"/>
          <w:szCs w:val="28"/>
        </w:rPr>
        <w:t>«Землеустроительные и  кадастровые работы  в  отношении  объектов  капитального строительства и земельных участков на территории Каменского района»</w:t>
      </w:r>
      <w:r w:rsidR="008C1BE2">
        <w:rPr>
          <w:rFonts w:ascii="Liberation Serif" w:hAnsi="Liberation Serif"/>
          <w:sz w:val="28"/>
          <w:szCs w:val="28"/>
        </w:rPr>
        <w:t xml:space="preserve"> с участием </w:t>
      </w:r>
      <w:proofErr w:type="spellStart"/>
      <w:r w:rsidR="008C1BE2">
        <w:rPr>
          <w:rFonts w:ascii="Liberation Serif" w:hAnsi="Liberation Serif"/>
          <w:sz w:val="28"/>
          <w:szCs w:val="28"/>
        </w:rPr>
        <w:t>и.о</w:t>
      </w:r>
      <w:proofErr w:type="spellEnd"/>
      <w:r w:rsidR="008C1BE2">
        <w:rPr>
          <w:rFonts w:ascii="Liberation Serif" w:hAnsi="Liberation Serif"/>
          <w:sz w:val="28"/>
          <w:szCs w:val="28"/>
        </w:rPr>
        <w:t>. руководителя БТИ Свердловской области Кузиной И.В.</w:t>
      </w:r>
      <w:r w:rsidR="000C4DBE">
        <w:rPr>
          <w:rFonts w:ascii="Liberation Serif" w:hAnsi="Liberation Serif"/>
          <w:sz w:val="28"/>
          <w:szCs w:val="28"/>
        </w:rPr>
        <w:t xml:space="preserve">; </w:t>
      </w:r>
    </w:p>
    <w:p w:rsidR="00B847B1" w:rsidRDefault="000C4DBE" w:rsidP="000C4DB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09 ноября 2020 года </w:t>
      </w:r>
    </w:p>
    <w:p w:rsidR="000C4DBE" w:rsidRDefault="00B847B1" w:rsidP="000C4DBE">
      <w:pPr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-</w:t>
      </w:r>
      <w:r w:rsidR="000C4DBE">
        <w:rPr>
          <w:rFonts w:ascii="Liberation Serif" w:hAnsi="Liberation Serif"/>
          <w:sz w:val="28"/>
          <w:szCs w:val="28"/>
        </w:rPr>
        <w:t xml:space="preserve"> рассмотрение проекта  распоряжения Главы городского округа «О  внесении  изменений в перечень товарных рынков для содействия развитию конкуренции  и  план мероприятий («дорожная карта») по содействию развитию конкуренции в  муниципальном образовании «Каменский городской округ»</w:t>
      </w:r>
      <w:r>
        <w:rPr>
          <w:rFonts w:ascii="Liberation Serif" w:hAnsi="Liberation Serif"/>
          <w:sz w:val="28"/>
          <w:szCs w:val="28"/>
        </w:rPr>
        <w:t xml:space="preserve"> на 2029-2022 годов, утвержденный распоряжением  Главы городского округа  от 17.12.2019 № 291 «О  внедрении стандарта  развития конкуренции  на территории  муниципального образования «Каменский городской округ» на 2019-2022 годов»;</w:t>
      </w:r>
      <w:proofErr w:type="gramEnd"/>
    </w:p>
    <w:p w:rsidR="00B847B1" w:rsidRDefault="00B847B1" w:rsidP="000C4DB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8C1BE2">
        <w:rPr>
          <w:rFonts w:ascii="Liberation Serif" w:hAnsi="Liberation Serif"/>
          <w:sz w:val="28"/>
          <w:szCs w:val="28"/>
        </w:rPr>
        <w:t>рассмотрение и утверждение лучших муниципальных  практик</w:t>
      </w:r>
      <w:r>
        <w:rPr>
          <w:rFonts w:ascii="Liberation Serif" w:hAnsi="Liberation Serif"/>
          <w:sz w:val="28"/>
          <w:szCs w:val="28"/>
        </w:rPr>
        <w:t xml:space="preserve"> в сфере развития конкуренции в муниципальном образовании «Каменский городской округ»  по рынку реализации  сельскохозяйственной продукции </w:t>
      </w:r>
    </w:p>
    <w:p w:rsidR="00B847B1" w:rsidRDefault="00B847B1" w:rsidP="000C4DB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«Предоставление субсидий на возмещение затрат субъектам малого и среднего предпринимательства, осуществляющих сельскохозяйственную деятельность на территории Каменского городского округа»;</w:t>
      </w:r>
    </w:p>
    <w:p w:rsidR="00B847B1" w:rsidRDefault="00B847B1" w:rsidP="000C4DB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«Проведение мероприятий по повышению эффективности  работы и  стимулирования высокопроизводительного труда в агропромышленной отрасли Каменского городского округа»;</w:t>
      </w:r>
    </w:p>
    <w:p w:rsidR="00B847B1" w:rsidRDefault="00B847B1" w:rsidP="000C4DB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«Предоставление субъектам  малого и среднего предпринимательства, осуществляющих  сельскохозяйственную деятельность, образовательных услуг по подготовке, переподготовке, повышении  квалификации  кадров в Каменском городском округе»</w:t>
      </w:r>
      <w:r w:rsidR="00153016">
        <w:rPr>
          <w:rFonts w:ascii="Liberation Serif" w:hAnsi="Liberation Serif"/>
          <w:sz w:val="28"/>
          <w:szCs w:val="28"/>
        </w:rPr>
        <w:t>.</w:t>
      </w:r>
    </w:p>
    <w:p w:rsidR="00153016" w:rsidRDefault="00153016" w:rsidP="000C4DB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Результативность работы координационного совета  по инвестициям и развитию предпринимательства определяет </w:t>
      </w:r>
      <w:r w:rsidR="008C1BE2">
        <w:rPr>
          <w:rFonts w:ascii="Liberation Serif" w:hAnsi="Liberation Serif"/>
          <w:sz w:val="28"/>
          <w:szCs w:val="28"/>
        </w:rPr>
        <w:t xml:space="preserve"> в 2020 году</w:t>
      </w:r>
      <w:r>
        <w:rPr>
          <w:rFonts w:ascii="Liberation Serif" w:hAnsi="Liberation Serif"/>
          <w:sz w:val="28"/>
          <w:szCs w:val="28"/>
        </w:rPr>
        <w:t>:</w:t>
      </w:r>
    </w:p>
    <w:p w:rsidR="00153016" w:rsidRDefault="00153016" w:rsidP="000C4DB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участие членов совета в проведении  оценки  регулирующего  воздействия нормативных правовых актов, затрагивающих интересы малого бизнеса;</w:t>
      </w:r>
    </w:p>
    <w:p w:rsidR="00153016" w:rsidRDefault="00153016" w:rsidP="000C4DB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участие </w:t>
      </w:r>
      <w:r w:rsidR="008C1BE2">
        <w:rPr>
          <w:rFonts w:ascii="Liberation Serif" w:hAnsi="Liberation Serif"/>
          <w:sz w:val="28"/>
          <w:szCs w:val="28"/>
        </w:rPr>
        <w:t>членов совета  в  работе  комиссии</w:t>
      </w:r>
      <w:r>
        <w:rPr>
          <w:rFonts w:ascii="Liberation Serif" w:hAnsi="Liberation Serif"/>
          <w:sz w:val="28"/>
          <w:szCs w:val="28"/>
        </w:rPr>
        <w:t xml:space="preserve">  по  неформальной занятости и укреплению  финансовой  самостоятельности  предприятий;</w:t>
      </w:r>
    </w:p>
    <w:p w:rsidR="00153016" w:rsidRDefault="00153016" w:rsidP="000C4DB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участие   в работе комиссии  при  прокуратуре Каменского района по защите прав предпринимателей;</w:t>
      </w:r>
    </w:p>
    <w:p w:rsidR="00153016" w:rsidRDefault="00153016" w:rsidP="000C4DB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участие  представителей совета  в  реализации  мероприятий  муниципальной программы  по содействию и  развитию малого и среднего предпринимательства, поддержки  сельского хозяйства;</w:t>
      </w:r>
    </w:p>
    <w:p w:rsidR="00153016" w:rsidRDefault="00153016" w:rsidP="000C4DB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8C1BE2">
        <w:rPr>
          <w:rFonts w:ascii="Liberation Serif" w:hAnsi="Liberation Serif"/>
          <w:sz w:val="28"/>
          <w:szCs w:val="28"/>
        </w:rPr>
        <w:t>участие в акциях помощи  пенсионерам с привлечением предпринимательского  сообщества («Корзинка  добра», установленная в торговых объектах района);</w:t>
      </w:r>
    </w:p>
    <w:p w:rsidR="008C1BE2" w:rsidRDefault="008C1BE2" w:rsidP="000C4DB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пропаганда  и  популяризация  предпринимательской  деятельности представителей агропромышленной отрасли Каменского городского округа при проведении  районных  конкурсов  профессионального мастерства;</w:t>
      </w:r>
    </w:p>
    <w:p w:rsidR="008C1BE2" w:rsidRDefault="008C1BE2" w:rsidP="000C4DB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участие  в подготовке  мероприятий, посвященных  55-летию  Каменского района и  75-летию  Победы  в  Великой Отечественной Войне 1941-1945 годов.</w:t>
      </w:r>
    </w:p>
    <w:p w:rsidR="008C1BE2" w:rsidRDefault="008C1BE2" w:rsidP="000C4DBE">
      <w:pPr>
        <w:jc w:val="both"/>
        <w:rPr>
          <w:rFonts w:ascii="Liberation Serif" w:hAnsi="Liberation Serif"/>
          <w:sz w:val="28"/>
          <w:szCs w:val="28"/>
        </w:rPr>
      </w:pPr>
    </w:p>
    <w:p w:rsidR="00153016" w:rsidRDefault="00153016" w:rsidP="000C4DBE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153016" w:rsidRDefault="00153016" w:rsidP="000C4DB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0C4DBE" w:rsidRPr="004054CC" w:rsidRDefault="000C4DBE" w:rsidP="000C4DBE">
      <w:pPr>
        <w:jc w:val="both"/>
        <w:rPr>
          <w:rFonts w:ascii="Liberation Serif" w:hAnsi="Liberation Serif"/>
          <w:sz w:val="28"/>
          <w:szCs w:val="28"/>
        </w:rPr>
      </w:pPr>
    </w:p>
    <w:sectPr w:rsidR="000C4DBE" w:rsidRPr="00405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CA"/>
    <w:rsid w:val="000C4DBE"/>
    <w:rsid w:val="00153016"/>
    <w:rsid w:val="00154014"/>
    <w:rsid w:val="0039550A"/>
    <w:rsid w:val="004054CC"/>
    <w:rsid w:val="008C1BE2"/>
    <w:rsid w:val="00B847B1"/>
    <w:rsid w:val="00BB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2021-04-08T03:56:00Z</cp:lastPrinted>
  <dcterms:created xsi:type="dcterms:W3CDTF">2021-04-07T11:53:00Z</dcterms:created>
  <dcterms:modified xsi:type="dcterms:W3CDTF">2021-04-08T03:58:00Z</dcterms:modified>
</cp:coreProperties>
</file>